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E67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Default="007E67A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28 декабря 2025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510-ФЗ</w:t>
      </w:r>
    </w:p>
    <w:p w:rsidR="00000000" w:rsidRDefault="007E67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7E6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E67A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РОССИЙСКАЯ ФЕДЕРАЦИЯ</w:t>
      </w:r>
    </w:p>
    <w:p w:rsidR="00000000" w:rsidRDefault="007E6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E67A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ФЕДЕРАЛЬНЫЙ ЗАКОН</w:t>
      </w:r>
    </w:p>
    <w:p w:rsidR="00000000" w:rsidRDefault="007E6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E67A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 ВНЕСЕНИИ ИЗМЕНЕНИЙ В ТРУДОВОЙ КОДЕКС РОССИЙСКОЙ ФЕДЕРАЦИИ</w:t>
      </w:r>
    </w:p>
    <w:p w:rsidR="00000000" w:rsidRDefault="007E67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7E67A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Принят</w:t>
      </w:r>
    </w:p>
    <w:p w:rsidR="00000000" w:rsidRDefault="007E67A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Государственной Думой</w:t>
      </w:r>
    </w:p>
    <w:p w:rsidR="00000000" w:rsidRDefault="007E67A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18 декабря 2025 года</w:t>
      </w:r>
    </w:p>
    <w:p w:rsidR="00000000" w:rsidRDefault="007E67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7E67A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Одобрен</w:t>
      </w:r>
    </w:p>
    <w:p w:rsidR="00000000" w:rsidRDefault="007E67A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Советом Федерации</w:t>
      </w:r>
    </w:p>
    <w:p w:rsidR="00000000" w:rsidRDefault="007E67A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24 декабря 2025 года</w:t>
      </w:r>
    </w:p>
    <w:p w:rsidR="00000000" w:rsidRDefault="007E67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7E6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E67A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</w:t>
      </w:r>
    </w:p>
    <w:p w:rsidR="00000000" w:rsidRDefault="007E67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7E67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в Труд</w:t>
      </w:r>
      <w:r>
        <w:rPr>
          <w:rFonts w:ascii="Times New Roman" w:hAnsi="Times New Roman" w:cs="Times New Roman"/>
          <w:sz w:val="24"/>
          <w:szCs w:val="24"/>
        </w:rPr>
        <w:t xml:space="preserve">овой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кодекс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(Собрание законодательства Российской Федерации, 2002,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3; 2006,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27, ст. 2878; 2008,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6235;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49;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67</w:t>
      </w:r>
      <w:r>
        <w:rPr>
          <w:rFonts w:ascii="Times New Roman" w:hAnsi="Times New Roman" w:cs="Times New Roman"/>
          <w:sz w:val="24"/>
          <w:szCs w:val="24"/>
        </w:rPr>
        <w:t xml:space="preserve">30;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50, ст. 6954;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7605;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2329; 2015,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41, ст. 5639; 2016,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4169, 4280; 2017,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46;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3929; 2022,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5207;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41, ст. 6938; 2023,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5337; 2024,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23;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51, ст. 7864;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85</w:t>
      </w:r>
      <w:r>
        <w:rPr>
          <w:rFonts w:ascii="Times New Roman" w:hAnsi="Times New Roman" w:cs="Times New Roman"/>
          <w:sz w:val="24"/>
          <w:szCs w:val="24"/>
        </w:rPr>
        <w:t xml:space="preserve">08; 2025,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40, ст. 5819) следующие изменения:</w:t>
      </w:r>
    </w:p>
    <w:p w:rsidR="00000000" w:rsidRDefault="007E67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части второй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41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7E67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дополнить новым абзацем тринадцатым следующего содержания:</w:t>
      </w:r>
    </w:p>
    <w:p w:rsidR="00000000" w:rsidRDefault="007E67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"поддержка добровольчества (волон</w:t>
      </w:r>
      <w:r>
        <w:rPr>
          <w:rFonts w:ascii="Times New Roman" w:hAnsi="Times New Roman" w:cs="Times New Roman"/>
          <w:sz w:val="24"/>
          <w:szCs w:val="24"/>
        </w:rPr>
        <w:t>терства) и благотворительной деятельности;";</w:t>
      </w:r>
    </w:p>
    <w:p w:rsidR="00000000" w:rsidRDefault="007E67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абзацы тринадцатый - пятнадцатый считать соответственно абзацами четырнадцатым - шестнадцатым;</w:t>
      </w:r>
    </w:p>
    <w:p w:rsidR="00000000" w:rsidRDefault="007E67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статью 64.1</w:t>
        </w:r>
      </w:hyperlink>
      <w:r>
        <w:rPr>
          <w:rFonts w:ascii="Times New Roman" w:hAnsi="Times New Roman" w:cs="Times New Roman"/>
          <w:sz w:val="24"/>
          <w:szCs w:val="24"/>
        </w:rPr>
        <w:t> дополнить час</w:t>
      </w:r>
      <w:r>
        <w:rPr>
          <w:rFonts w:ascii="Times New Roman" w:hAnsi="Times New Roman" w:cs="Times New Roman"/>
          <w:sz w:val="24"/>
          <w:szCs w:val="24"/>
        </w:rPr>
        <w:t>тью четвертой следующего содержания:</w:t>
      </w:r>
    </w:p>
    <w:p w:rsidR="00000000" w:rsidRDefault="007E67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"При назначении по решению Президента Российской Федерации граждан, замещавших должности государственной или муниципальной службы, перечень которых устанавливается нормативными правовыми актами Российской Федерации, в т</w:t>
      </w:r>
      <w:r>
        <w:rPr>
          <w:rFonts w:ascii="Times New Roman" w:hAnsi="Times New Roman" w:cs="Times New Roman"/>
          <w:sz w:val="24"/>
          <w:szCs w:val="24"/>
        </w:rPr>
        <w:t>ечение двух лет после увольнения с государственной или муниципальной службы в организацию, названную в части первой настоящей статьи, не требуется:</w:t>
      </w:r>
    </w:p>
    <w:p w:rsidR="00000000" w:rsidRDefault="007E67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согласие соответствующей комиссии по соблюдению требований к служебному поведению государственных или мун</w:t>
      </w:r>
      <w:r>
        <w:rPr>
          <w:rFonts w:ascii="Times New Roman" w:hAnsi="Times New Roman" w:cs="Times New Roman"/>
          <w:sz w:val="24"/>
          <w:szCs w:val="24"/>
        </w:rPr>
        <w:t>иципальных служащих и урегулированию конфликта интересов;</w:t>
      </w:r>
    </w:p>
    <w:p w:rsidR="00000000" w:rsidRDefault="007E67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сообщение сведений, предусмотренных частями второй и третьей настоящей статьи.";</w:t>
      </w:r>
    </w:p>
    <w:p w:rsidR="00000000" w:rsidRDefault="007E67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7.1</w:t>
        </w:r>
      </w:hyperlink>
      <w:r>
        <w:rPr>
          <w:rFonts w:ascii="Times New Roman" w:hAnsi="Times New Roman" w:cs="Times New Roman"/>
          <w:sz w:val="24"/>
          <w:szCs w:val="24"/>
        </w:rPr>
        <w:t> части первой</w:t>
      </w:r>
      <w:r>
        <w:rPr>
          <w:rFonts w:ascii="Times New Roman" w:hAnsi="Times New Roman" w:cs="Times New Roman"/>
          <w:sz w:val="24"/>
          <w:szCs w:val="24"/>
        </w:rPr>
        <w:t xml:space="preserve"> статьи 81 слова "непредставления или представления неполных или недостоверных сведений о своих доходах, расходах, об имуществе и обязательствах имущественного характера либо непредставления или представления заведомо неполных или недостоверных сведений о </w:t>
      </w:r>
      <w:r>
        <w:rPr>
          <w:rFonts w:ascii="Times New Roman" w:hAnsi="Times New Roman" w:cs="Times New Roman"/>
          <w:sz w:val="24"/>
          <w:szCs w:val="24"/>
        </w:rPr>
        <w:t>доходах, расходах, об имуществе и обязательствах имущественного характера своих супруга (супруги) и несовершеннолетних детей" заменить словами "непредставления сведений о доходах, об имуществе и обязательствах имущественного характера, предусмотренных Феде</w:t>
      </w:r>
      <w:r>
        <w:rPr>
          <w:rFonts w:ascii="Times New Roman" w:hAnsi="Times New Roman" w:cs="Times New Roman"/>
          <w:sz w:val="24"/>
          <w:szCs w:val="24"/>
        </w:rPr>
        <w:t xml:space="preserve">ральным законом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 декабря 2008 года N 273-ФЗ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противодействии коррупции", и сведений о расходах, предусмотренных Федеральным законом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 декабря 2012 года N 230-ФЗ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контроле за соответствием расходов лиц, замещающих государственные должности, и иных лиц их доходам", представления заведомо неполных сведений, за исключением случаев, устано</w:t>
      </w:r>
      <w:r>
        <w:rPr>
          <w:rFonts w:ascii="Times New Roman" w:hAnsi="Times New Roman" w:cs="Times New Roman"/>
          <w:sz w:val="24"/>
          <w:szCs w:val="24"/>
        </w:rPr>
        <w:t>вленных федеральными законами, либо представления заведомо недостоверных сведений";</w:t>
      </w:r>
    </w:p>
    <w:p w:rsidR="00000000" w:rsidRDefault="007E67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части четвертую и пятую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275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признать утратившими силу;</w:t>
      </w:r>
    </w:p>
    <w:p w:rsidR="00000000" w:rsidRDefault="007E67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главу 43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дополнить статьей 281.1 следующего содержания:</w:t>
      </w:r>
    </w:p>
    <w:p w:rsidR="00000000" w:rsidRDefault="007E67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7E67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"Статья 281.1. Особенности регулирования труда руководителя государственного (муниципального) учреждения</w:t>
      </w:r>
    </w:p>
    <w:p w:rsidR="00000000" w:rsidRDefault="007E67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7E67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Трудовой договор с руководи</w:t>
      </w:r>
      <w:r>
        <w:rPr>
          <w:rFonts w:ascii="Times New Roman" w:hAnsi="Times New Roman" w:cs="Times New Roman"/>
          <w:sz w:val="24"/>
          <w:szCs w:val="24"/>
        </w:rPr>
        <w:t>телем государственного (муниципального) учреждения заключается на основе типовой формы трудового договора, утверждаемой Правительством Российской Федерации с учетом мнения Российской трехсторонней комиссии по регулированию социально-трудовых отношений.</w:t>
      </w:r>
    </w:p>
    <w:p w:rsidR="00000000" w:rsidRDefault="007E67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</w:t>
      </w:r>
      <w:r>
        <w:rPr>
          <w:rFonts w:ascii="Times New Roman" w:hAnsi="Times New Roman" w:cs="Times New Roman"/>
          <w:sz w:val="24"/>
          <w:szCs w:val="24"/>
        </w:rPr>
        <w:t>о, поступающее на должность руководителя государственного (муниципального) учреждения (при поступлении на работу), и руководитель государственного (муниципального) учреждения обязаны представлять сведения о доходах, об имуществе и обязательствах имуществен</w:t>
      </w:r>
      <w:r>
        <w:rPr>
          <w:rFonts w:ascii="Times New Roman" w:hAnsi="Times New Roman" w:cs="Times New Roman"/>
          <w:sz w:val="24"/>
          <w:szCs w:val="24"/>
        </w:rPr>
        <w:t xml:space="preserve">ного характера, предусмотренные Федеральным законом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 декабря 2008 года N 273-ФЗ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противодействии коррупции", в случаях, установленных данным Федеральным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>. Указанные сведения представляются:</w:t>
      </w:r>
    </w:p>
    <w:p w:rsidR="00000000" w:rsidRDefault="007E67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лицом, поступающим на должность руководителя федерального государственного учреждения, руководителем федерального государственного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- в порядке, утверждаемом Правительством Российской Федерации;</w:t>
      </w:r>
    </w:p>
    <w:p w:rsidR="00000000" w:rsidRDefault="007E67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лицом, поступающим на должность руководителя государственного учреждения субъекта Российской Федерации, руководителем государственного учреждения субъекта Российской Федерации - в порядке, </w:t>
      </w:r>
      <w:r>
        <w:rPr>
          <w:rFonts w:ascii="Times New Roman" w:hAnsi="Times New Roman" w:cs="Times New Roman"/>
          <w:sz w:val="24"/>
          <w:szCs w:val="24"/>
        </w:rPr>
        <w:t xml:space="preserve">утверждаемом нормативным правовым актом субъекта Российской </w:t>
      </w:r>
      <w:r>
        <w:rPr>
          <w:rFonts w:ascii="Times New Roman" w:hAnsi="Times New Roman" w:cs="Times New Roman"/>
          <w:sz w:val="24"/>
          <w:szCs w:val="24"/>
        </w:rPr>
        <w:lastRenderedPageBreak/>
        <w:t>Федерации;</w:t>
      </w:r>
    </w:p>
    <w:p w:rsidR="00000000" w:rsidRDefault="007E67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лицом, поступающим на должность руководителя муниципального учреждения, руководителем муниципального учреждения - в порядке, утверждаемом нормативным правовым актом органа местного с</w:t>
      </w:r>
      <w:r>
        <w:rPr>
          <w:rFonts w:ascii="Times New Roman" w:hAnsi="Times New Roman" w:cs="Times New Roman"/>
          <w:sz w:val="24"/>
          <w:szCs w:val="24"/>
        </w:rPr>
        <w:t>амоуправления.</w:t>
      </w:r>
    </w:p>
    <w:p w:rsidR="00000000" w:rsidRDefault="007E67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государственного (муниципального) учреждения представляет сведения о расходах, предусмотренные Федеральным законом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 декабря 2012 года N 230-ФЗ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контроле за соответствием расходов лиц, замещающих государственные должности, и иных лиц их доходам", в случаях и порядке, которые установлены данным Федеральным законом.";</w:t>
      </w:r>
    </w:p>
    <w:p w:rsidR="00000000" w:rsidRDefault="007E67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в части первой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349.1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7E67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абзаце первом слова "в случаях и в порядке, которые установлены" заменить словами "в порядке, установленном";</w:t>
      </w:r>
    </w:p>
    <w:p w:rsidR="00000000" w:rsidRDefault="007E67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</w:t>
      </w:r>
      <w:r>
        <w:rPr>
          <w:rFonts w:ascii="Times New Roman" w:hAnsi="Times New Roman" w:cs="Times New Roman"/>
          <w:sz w:val="24"/>
          <w:szCs w:val="24"/>
        </w:rPr>
        <w:t>ть в следующей редакции:</w:t>
      </w:r>
    </w:p>
    <w:p w:rsidR="00000000" w:rsidRDefault="007E67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"1) представлять сведения о доходах, об имуществе и обязательствах имущественного характера, предусмотренные Федеральным законом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 декабря 2008 года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N 273-ФЗ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противодействии коррупции", и сведения о расходах, предусмотренные Федеральным законом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 декабря 2012 года N 230-ФЗ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контроле за соответствием расходов л</w:t>
      </w:r>
      <w:r>
        <w:rPr>
          <w:rFonts w:ascii="Times New Roman" w:hAnsi="Times New Roman" w:cs="Times New Roman"/>
          <w:sz w:val="24"/>
          <w:szCs w:val="24"/>
        </w:rPr>
        <w:t>иц, замещающих государственные должности, и иных лиц их доходам", в случаях, установленных данными федеральными законами;";</w:t>
      </w:r>
    </w:p>
    <w:p w:rsidR="00000000" w:rsidRDefault="007E67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в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349.2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7E67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наименовании слова "Фон</w:t>
      </w:r>
      <w:r>
        <w:rPr>
          <w:rFonts w:ascii="Times New Roman" w:hAnsi="Times New Roman" w:cs="Times New Roman"/>
          <w:sz w:val="24"/>
          <w:szCs w:val="24"/>
        </w:rPr>
        <w:t>да пенсионного и социального страхования Российской Федерации, Федерального фонда обязательного медицинского страхования" заменить словами "государственных внебюджетных фондов Российской Федерации";</w:t>
      </w:r>
    </w:p>
    <w:p w:rsidR="00000000" w:rsidRDefault="007E67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части первой слова "Фонда пенсионного и социального </w:t>
      </w:r>
      <w:r>
        <w:rPr>
          <w:rFonts w:ascii="Times New Roman" w:hAnsi="Times New Roman" w:cs="Times New Roman"/>
          <w:sz w:val="24"/>
          <w:szCs w:val="24"/>
        </w:rPr>
        <w:t>страхования Российской Федерации, Федерального фонда обязательного медицинского страхования" заменить словами "государственных внебюджетных фондов Российской Федерации";</w:t>
      </w:r>
    </w:p>
    <w:p w:rsidR="00000000" w:rsidRDefault="007E67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 части второй слова "Фонда пенсионного и социального страхования Российской Федера</w:t>
      </w:r>
      <w:r>
        <w:rPr>
          <w:rFonts w:ascii="Times New Roman" w:hAnsi="Times New Roman" w:cs="Times New Roman"/>
          <w:sz w:val="24"/>
          <w:szCs w:val="24"/>
        </w:rPr>
        <w:t>ции, Федерального фонда обязательного медицинского страхования" заменить словами "государственных внебюджетных фондов Российской Федерации";</w:t>
      </w:r>
    </w:p>
    <w:p w:rsidR="00000000" w:rsidRDefault="007E67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 части третьей слова "Фонда пенсионного и социального страхования Российской Федерации, Федерального фонда обяз</w:t>
      </w:r>
      <w:r>
        <w:rPr>
          <w:rFonts w:ascii="Times New Roman" w:hAnsi="Times New Roman" w:cs="Times New Roman"/>
          <w:sz w:val="24"/>
          <w:szCs w:val="24"/>
        </w:rPr>
        <w:t>ательного медицинского страхования" заменить словами "государственных внебюджетных фондов Российской Федерации".</w:t>
      </w:r>
    </w:p>
    <w:p w:rsidR="00000000" w:rsidRDefault="007E67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7E6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E67A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</w:t>
      </w:r>
    </w:p>
    <w:p w:rsidR="00000000" w:rsidRDefault="007E67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7E67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Федеральный закон вступает в силу с 1 января 2026 года.</w:t>
      </w:r>
    </w:p>
    <w:p w:rsidR="00000000" w:rsidRDefault="007E67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7E67A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Президент</w:t>
      </w:r>
    </w:p>
    <w:p w:rsidR="00000000" w:rsidRDefault="007E67A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7E67A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В. ПУТИН</w:t>
      </w:r>
    </w:p>
    <w:p w:rsidR="00000000" w:rsidRDefault="007E67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000000" w:rsidRDefault="007E67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декабр</w:t>
      </w:r>
      <w:r>
        <w:rPr>
          <w:rFonts w:ascii="Times New Roman" w:hAnsi="Times New Roman" w:cs="Times New Roman"/>
          <w:sz w:val="24"/>
          <w:szCs w:val="24"/>
        </w:rPr>
        <w:t>я 2025 года</w:t>
      </w:r>
    </w:p>
    <w:p w:rsidR="007E67AA" w:rsidRDefault="007E67A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510-ФЗ</w:t>
      </w:r>
    </w:p>
    <w:sectPr w:rsidR="007E67A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698"/>
    <w:rsid w:val="007E1698"/>
    <w:rsid w:val="007E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91C4485-3B74-41C0-B8C4-CF0820F6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93212#l0" TargetMode="External"/><Relationship Id="rId13" Type="http://schemas.openxmlformats.org/officeDocument/2006/relationships/hyperlink" Target="https://normativ.kontur.ru/document?moduleid=1&amp;documentid=493212#l0" TargetMode="External"/><Relationship Id="rId18" Type="http://schemas.openxmlformats.org/officeDocument/2006/relationships/hyperlink" Target="https://normativ.kontur.ru/document?moduleid=1&amp;documentid=455888#l0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normativ.kontur.ru/document?moduleid=1&amp;documentid=501882#l10727" TargetMode="External"/><Relationship Id="rId12" Type="http://schemas.openxmlformats.org/officeDocument/2006/relationships/hyperlink" Target="https://normativ.kontur.ru/document?moduleid=1&amp;documentid=493212#l0" TargetMode="External"/><Relationship Id="rId17" Type="http://schemas.openxmlformats.org/officeDocument/2006/relationships/hyperlink" Target="https://normativ.kontur.ru/document?moduleid=1&amp;documentid=493212#l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501882#l12345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501882#h5084" TargetMode="External"/><Relationship Id="rId11" Type="http://schemas.openxmlformats.org/officeDocument/2006/relationships/hyperlink" Target="https://normativ.kontur.ru/document?moduleid=1&amp;documentid=501882#h5756" TargetMode="External"/><Relationship Id="rId5" Type="http://schemas.openxmlformats.org/officeDocument/2006/relationships/hyperlink" Target="https://normativ.kontur.ru/document?moduleid=1&amp;documentid=501882#h4998" TargetMode="External"/><Relationship Id="rId15" Type="http://schemas.openxmlformats.org/officeDocument/2006/relationships/hyperlink" Target="https://normativ.kontur.ru/document?moduleid=1&amp;documentid=501882#h6243" TargetMode="External"/><Relationship Id="rId10" Type="http://schemas.openxmlformats.org/officeDocument/2006/relationships/hyperlink" Target="https://normativ.kontur.ru/document?moduleid=1&amp;documentid=501882#h5762" TargetMode="External"/><Relationship Id="rId19" Type="http://schemas.openxmlformats.org/officeDocument/2006/relationships/hyperlink" Target="https://normativ.kontur.ru/document?moduleid=1&amp;documentid=501882#h7079" TargetMode="External"/><Relationship Id="rId4" Type="http://schemas.openxmlformats.org/officeDocument/2006/relationships/hyperlink" Target="https://normativ.kontur.ru/document?moduleid=1&amp;documentid=501882#l0" TargetMode="External"/><Relationship Id="rId9" Type="http://schemas.openxmlformats.org/officeDocument/2006/relationships/hyperlink" Target="https://normativ.kontur.ru/document?moduleid=1&amp;documentid=455888#l0" TargetMode="External"/><Relationship Id="rId14" Type="http://schemas.openxmlformats.org/officeDocument/2006/relationships/hyperlink" Target="https://normativ.kontur.ru/document?moduleid=1&amp;documentid=455888#l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2026-05-30T14:19:00Z</dcterms:created>
  <dcterms:modified xsi:type="dcterms:W3CDTF">2026-05-30T14:19:00Z</dcterms:modified>
</cp:coreProperties>
</file>